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11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Зарубіжна література </w:t>
      </w:r>
    </w:p>
    <w:p w:rsidR="00D86A17" w:rsidRPr="00A27F43" w:rsidRDefault="00BC0811" w:rsidP="00D86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DC0D67">
        <w:rPr>
          <w:rFonts w:ascii="Times New Roman" w:hAnsi="Times New Roman" w:cs="Times New Roman"/>
          <w:b/>
          <w:sz w:val="28"/>
          <w:szCs w:val="28"/>
        </w:rPr>
        <w:t xml:space="preserve">5 клас   </w:t>
      </w:r>
      <w:r w:rsidR="00D86A17" w:rsidRPr="00A27F43">
        <w:rPr>
          <w:rFonts w:ascii="Times New Roman" w:hAnsi="Times New Roman" w:cs="Times New Roman"/>
          <w:b/>
          <w:sz w:val="28"/>
          <w:szCs w:val="28"/>
        </w:rPr>
        <w:t>ІІ семестр.</w:t>
      </w:r>
    </w:p>
    <w:p w:rsidR="00A27F43" w:rsidRDefault="00D86A17" w:rsidP="00D86A1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  <w:u w:val="single"/>
        </w:rPr>
        <w:t>«Слухаємо голоси природи»</w:t>
      </w:r>
      <w:r w:rsidR="00DC0D67" w:rsidRPr="00A27F43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>Й.В.</w:t>
      </w:r>
      <w:proofErr w:type="spellStart"/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>Гете»Нічна</w:t>
      </w:r>
      <w:proofErr w:type="spellEnd"/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 xml:space="preserve"> пісня подорожнього», Г.Гейне «Задзвени із глибини…»</w:t>
      </w:r>
      <w:r w:rsidRPr="00DC0D67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>Дж. Кітс «Про коника та цвіркуна». Р.Кіплінг «</w:t>
      </w:r>
      <w:proofErr w:type="spellStart"/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>Мауглі</w:t>
      </w:r>
      <w:proofErr w:type="spellEnd"/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 xml:space="preserve">»,Е. </w:t>
      </w:r>
      <w:proofErr w:type="spellStart"/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>Сетон-Томпсон»Лобо</w:t>
      </w:r>
      <w:proofErr w:type="spellEnd"/>
      <w:r w:rsidR="00DC0D67" w:rsidRPr="00DC0D67">
        <w:rPr>
          <w:rFonts w:ascii="Times New Roman" w:hAnsi="Times New Roman" w:cs="Times New Roman"/>
          <w:b/>
          <w:i/>
          <w:sz w:val="28"/>
          <w:szCs w:val="28"/>
        </w:rPr>
        <w:t>»);</w:t>
      </w:r>
    </w:p>
    <w:p w:rsidR="00A27F43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DC0D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27F43">
        <w:rPr>
          <w:rFonts w:ascii="Times New Roman" w:hAnsi="Times New Roman" w:cs="Times New Roman"/>
          <w:b/>
          <w:sz w:val="28"/>
          <w:szCs w:val="28"/>
          <w:u w:val="single"/>
        </w:rPr>
        <w:t>«Сила творчої уяви</w:t>
      </w:r>
      <w:r w:rsidRPr="00DC0D67">
        <w:rPr>
          <w:rFonts w:ascii="Times New Roman" w:hAnsi="Times New Roman" w:cs="Times New Roman"/>
          <w:b/>
          <w:sz w:val="28"/>
          <w:szCs w:val="28"/>
        </w:rPr>
        <w:t>»</w:t>
      </w:r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Льюїс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Керролл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«Аліса в Країні Див» Е. Портер «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Поліанна</w:t>
      </w:r>
      <w:proofErr w:type="spellEnd"/>
      <w:r w:rsidR="00DC0D67">
        <w:rPr>
          <w:rFonts w:ascii="Times New Roman" w:hAnsi="Times New Roman" w:cs="Times New Roman"/>
          <w:b/>
          <w:sz w:val="28"/>
          <w:szCs w:val="28"/>
        </w:rPr>
        <w:t>»);</w:t>
      </w:r>
    </w:p>
    <w:p w:rsidR="00D86A17" w:rsidRPr="00DC0D67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 У вирі захопливих пригод»</w:t>
      </w:r>
      <w:r w:rsidR="00DC0D67" w:rsidRPr="00A27F43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Марк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Твен « Пригоди Тома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Сойєра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»,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Туве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Янсон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«Капелюх чарівника»,Пауль Маар «Машина для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здіснення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бажань, або </w:t>
      </w:r>
      <w:proofErr w:type="spellStart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>Суботик</w:t>
      </w:r>
      <w:proofErr w:type="spellEnd"/>
      <w:r w:rsidR="00DC0D67" w:rsidRPr="00A27F43">
        <w:rPr>
          <w:rFonts w:ascii="Times New Roman" w:hAnsi="Times New Roman" w:cs="Times New Roman"/>
          <w:b/>
          <w:i/>
          <w:sz w:val="28"/>
          <w:szCs w:val="28"/>
        </w:rPr>
        <w:t xml:space="preserve"> повертається в суботу»)</w:t>
      </w:r>
    </w:p>
    <w:p w:rsidR="00D86A17" w:rsidRPr="00DC0D67" w:rsidRDefault="00D86A17" w:rsidP="00D86A17">
      <w:pPr>
        <w:pStyle w:val="a3"/>
        <w:numPr>
          <w:ilvl w:val="0"/>
          <w:numId w:val="1"/>
        </w:numPr>
        <w:rPr>
          <w:rFonts w:cs="Times New Roman"/>
          <w:b/>
          <w:color w:val="000000" w:themeColor="text1"/>
          <w:szCs w:val="28"/>
        </w:rPr>
      </w:pPr>
      <w:r w:rsidRPr="00DC0D67">
        <w:rPr>
          <w:rFonts w:cs="Times New Roman"/>
          <w:b/>
          <w:color w:val="000000" w:themeColor="text1"/>
          <w:szCs w:val="28"/>
        </w:rPr>
        <w:t xml:space="preserve">Хто із письменників зображений на ілюстрації? </w:t>
      </w:r>
      <w:r w:rsidRPr="00DC0D67">
        <w:rPr>
          <w:rFonts w:cs="Times New Roman"/>
          <w:b/>
          <w:noProof/>
          <w:color w:val="000000" w:themeColor="text1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-1270</wp:posOffset>
            </wp:positionV>
            <wp:extent cx="1319530" cy="131953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A17" w:rsidRPr="00DC0D67" w:rsidRDefault="00D86A17" w:rsidP="00D86A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 Джон Кітс; Б. Редьярд Кіплінг; В. Ернест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Сетон-Томпсон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Г.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Роальд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Дал</w:t>
      </w:r>
      <w:proofErr w:type="spellEnd"/>
    </w:p>
    <w:p w:rsidR="00D86A17" w:rsidRPr="00DC0D67" w:rsidRDefault="00D86A17" w:rsidP="00D86A17">
      <w:pPr>
        <w:pStyle w:val="a3"/>
        <w:numPr>
          <w:ilvl w:val="0"/>
          <w:numId w:val="1"/>
        </w:numPr>
        <w:rPr>
          <w:rFonts w:cs="Times New Roman"/>
          <w:b/>
          <w:color w:val="000000" w:themeColor="text1"/>
          <w:szCs w:val="28"/>
        </w:rPr>
      </w:pPr>
      <w:r w:rsidRPr="00DC0D67">
        <w:rPr>
          <w:rFonts w:cs="Times New Roman"/>
          <w:b/>
          <w:color w:val="000000" w:themeColor="text1"/>
          <w:szCs w:val="28"/>
        </w:rPr>
        <w:t>«Поезія землі не оніміє» - це художній засіб:</w:t>
      </w:r>
    </w:p>
    <w:p w:rsidR="00D86A17" w:rsidRPr="00DC0D67" w:rsidRDefault="00D86A17" w:rsidP="00D86A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А. Епітет; Б. Порівняння; В. Метафора. Г.Гіпербола</w:t>
      </w:r>
    </w:p>
    <w:p w:rsidR="00D86A17" w:rsidRPr="00DC0D67" w:rsidRDefault="00D86A17" w:rsidP="00B26B66">
      <w:pPr>
        <w:tabs>
          <w:tab w:val="left" w:pos="2404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Чому Закон Джунглів забороняє полювати на Людину?:</w:t>
      </w:r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А. Звірі вірили, що Людина – це найслабша і найменш захищена істота;</w:t>
      </w:r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Б. Кожен оберігав свій рід, тому не ризикували нападати на людину; </w:t>
      </w:r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В. Людина – сильна своєю хитрістю, тому була небезпечна для мешканців Джунглів</w:t>
      </w:r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У Законі Джунглів не було такої заборони.</w:t>
      </w:r>
    </w:p>
    <w:p w:rsidR="00D86A17" w:rsidRPr="00DC0D67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DC0D67">
        <w:rPr>
          <w:rFonts w:ascii="Times New Roman" w:hAnsi="Times New Roman" w:cs="Times New Roman"/>
          <w:b/>
          <w:sz w:val="28"/>
          <w:szCs w:val="28"/>
        </w:rPr>
        <w:t>4. Хто й кого знайшов, що зазначено у фрагменті твору: «Нарешті ти знайшов її. Тепер ви знову разом!» ?</w:t>
      </w:r>
    </w:p>
    <w:p w:rsidR="00D86A17" w:rsidRPr="00DC0D67" w:rsidRDefault="00D86A17" w:rsidP="00B26B6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Лобо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знайшов Бланку;</w:t>
      </w:r>
    </w:p>
    <w:p w:rsidR="00D86A17" w:rsidRPr="00DC0D67" w:rsidRDefault="00D86A17" w:rsidP="00B26B6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Б.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Мауглі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знайшов Червону Квітку;</w:t>
      </w:r>
    </w:p>
    <w:p w:rsidR="00D86A17" w:rsidRPr="00DC0D67" w:rsidRDefault="00D86A17" w:rsidP="00B26B6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 Цвіркун знайшов хату;</w:t>
      </w:r>
    </w:p>
    <w:p w:rsidR="00D86A17" w:rsidRPr="00DC0D67" w:rsidRDefault="00D86A17" w:rsidP="00B26B6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Шер-Хан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знайшов свою здобич.</w:t>
      </w:r>
    </w:p>
    <w:p w:rsidR="00D86A17" w:rsidRPr="00DC0D67" w:rsidRDefault="00D86A17" w:rsidP="00D86A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pPr w:leftFromText="180" w:rightFromText="180" w:vertAnchor="text" w:horzAnchor="page" w:tblpX="9259" w:tblpY="127"/>
        <w:tblW w:w="0" w:type="auto"/>
        <w:tblLook w:val="04A0" w:firstRow="1" w:lastRow="0" w:firstColumn="1" w:lastColumn="0" w:noHBand="0" w:noVBand="1"/>
      </w:tblPr>
      <w:tblGrid>
        <w:gridCol w:w="566"/>
        <w:gridCol w:w="568"/>
      </w:tblGrid>
      <w:tr w:rsidR="00D86A17" w:rsidRPr="00DC0D67" w:rsidTr="004B3D7D">
        <w:tc>
          <w:tcPr>
            <w:tcW w:w="566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  <w:r w:rsidRPr="00DC0D67">
              <w:rPr>
                <w:rFonts w:cs="Times New Roman"/>
                <w:b/>
                <w:color w:val="1F497D" w:themeColor="text2"/>
                <w:szCs w:val="28"/>
              </w:rPr>
              <w:t>1.</w:t>
            </w:r>
          </w:p>
        </w:tc>
        <w:tc>
          <w:tcPr>
            <w:tcW w:w="568" w:type="dxa"/>
          </w:tcPr>
          <w:p w:rsidR="00D86A17" w:rsidRPr="00DC0D67" w:rsidRDefault="00D86A17" w:rsidP="004B3D7D">
            <w:pPr>
              <w:rPr>
                <w:rFonts w:cs="Times New Roman"/>
                <w:color w:val="1F497D" w:themeColor="text2"/>
                <w:szCs w:val="28"/>
              </w:rPr>
            </w:pPr>
          </w:p>
        </w:tc>
      </w:tr>
      <w:tr w:rsidR="00D86A17" w:rsidRPr="00DC0D67" w:rsidTr="004B3D7D">
        <w:tc>
          <w:tcPr>
            <w:tcW w:w="566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  <w:r w:rsidRPr="00DC0D67">
              <w:rPr>
                <w:rFonts w:cs="Times New Roman"/>
                <w:b/>
                <w:color w:val="1F497D" w:themeColor="text2"/>
                <w:szCs w:val="28"/>
              </w:rPr>
              <w:t>2.</w:t>
            </w:r>
          </w:p>
        </w:tc>
        <w:tc>
          <w:tcPr>
            <w:tcW w:w="568" w:type="dxa"/>
          </w:tcPr>
          <w:p w:rsidR="00D86A17" w:rsidRPr="00DC0D67" w:rsidRDefault="00D86A17" w:rsidP="004B3D7D">
            <w:pPr>
              <w:rPr>
                <w:rFonts w:cs="Times New Roman"/>
                <w:color w:val="1F497D" w:themeColor="text2"/>
                <w:szCs w:val="28"/>
              </w:rPr>
            </w:pPr>
          </w:p>
        </w:tc>
      </w:tr>
      <w:tr w:rsidR="00D86A17" w:rsidRPr="00DC0D67" w:rsidTr="004B3D7D">
        <w:tc>
          <w:tcPr>
            <w:tcW w:w="566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  <w:r w:rsidRPr="00DC0D67">
              <w:rPr>
                <w:rFonts w:cs="Times New Roman"/>
                <w:b/>
                <w:color w:val="1F497D" w:themeColor="text2"/>
                <w:szCs w:val="28"/>
              </w:rPr>
              <w:t>3.</w:t>
            </w:r>
          </w:p>
        </w:tc>
        <w:tc>
          <w:tcPr>
            <w:tcW w:w="568" w:type="dxa"/>
          </w:tcPr>
          <w:p w:rsidR="00D86A17" w:rsidRPr="00DC0D67" w:rsidRDefault="00D86A17" w:rsidP="004B3D7D">
            <w:pPr>
              <w:rPr>
                <w:rFonts w:cs="Times New Roman"/>
                <w:color w:val="1F497D" w:themeColor="text2"/>
                <w:szCs w:val="28"/>
              </w:rPr>
            </w:pPr>
          </w:p>
        </w:tc>
      </w:tr>
    </w:tbl>
    <w:p w:rsidR="00D86A17" w:rsidRPr="00DC0D67" w:rsidRDefault="00D86A17" w:rsidP="00D86A1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Установіть відповідність між назвою твору та її автором:</w:t>
      </w:r>
    </w:p>
    <w:p w:rsidR="00D86A17" w:rsidRPr="00DC0D67" w:rsidRDefault="00D86A17" w:rsidP="00D86A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«Про коника та цвіркуна»                        А. Ернест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Сетон-Томпсон</w:t>
      </w:r>
      <w:proofErr w:type="spellEnd"/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«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Лобо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володар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Курумпо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»                      Б. Джон Кітс.</w:t>
      </w:r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3. «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Мауглі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                                                   В. Редьярд Кіплінг   </w:t>
      </w:r>
    </w:p>
    <w:p w:rsidR="00D86A17" w:rsidRPr="00DC0D67" w:rsidRDefault="00D86A17" w:rsidP="00D86A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6A17" w:rsidRPr="00DC0D67" w:rsidRDefault="00D86A17" w:rsidP="00D86A17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Установіть відповідність між назвою твору та художнім образом, що є у ньому:           </w:t>
      </w:r>
    </w:p>
    <w:tbl>
      <w:tblPr>
        <w:tblStyle w:val="a4"/>
        <w:tblpPr w:leftFromText="180" w:rightFromText="180" w:vertAnchor="text" w:horzAnchor="page" w:tblpX="9259" w:tblpY="127"/>
        <w:tblW w:w="0" w:type="auto"/>
        <w:tblLook w:val="04A0" w:firstRow="1" w:lastRow="0" w:firstColumn="1" w:lastColumn="0" w:noHBand="0" w:noVBand="1"/>
      </w:tblPr>
      <w:tblGrid>
        <w:gridCol w:w="566"/>
        <w:gridCol w:w="568"/>
      </w:tblGrid>
      <w:tr w:rsidR="00D86A17" w:rsidRPr="00DC0D67" w:rsidTr="004B3D7D">
        <w:tc>
          <w:tcPr>
            <w:tcW w:w="566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  <w:r w:rsidRPr="00DC0D67">
              <w:rPr>
                <w:rFonts w:cs="Times New Roman"/>
                <w:b/>
                <w:color w:val="1F497D" w:themeColor="text2"/>
                <w:szCs w:val="28"/>
              </w:rPr>
              <w:t>1.</w:t>
            </w:r>
          </w:p>
        </w:tc>
        <w:tc>
          <w:tcPr>
            <w:tcW w:w="568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</w:p>
        </w:tc>
      </w:tr>
      <w:tr w:rsidR="00D86A17" w:rsidRPr="00DC0D67" w:rsidTr="004B3D7D">
        <w:tc>
          <w:tcPr>
            <w:tcW w:w="566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  <w:r w:rsidRPr="00DC0D67">
              <w:rPr>
                <w:rFonts w:cs="Times New Roman"/>
                <w:b/>
                <w:color w:val="1F497D" w:themeColor="text2"/>
                <w:szCs w:val="28"/>
              </w:rPr>
              <w:t>2.</w:t>
            </w:r>
          </w:p>
        </w:tc>
        <w:tc>
          <w:tcPr>
            <w:tcW w:w="568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</w:p>
        </w:tc>
      </w:tr>
      <w:tr w:rsidR="00D86A17" w:rsidRPr="00DC0D67" w:rsidTr="004B3D7D">
        <w:tc>
          <w:tcPr>
            <w:tcW w:w="566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  <w:r w:rsidRPr="00DC0D67">
              <w:rPr>
                <w:rFonts w:cs="Times New Roman"/>
                <w:b/>
                <w:color w:val="1F497D" w:themeColor="text2"/>
                <w:szCs w:val="28"/>
              </w:rPr>
              <w:t>3.</w:t>
            </w:r>
          </w:p>
        </w:tc>
        <w:tc>
          <w:tcPr>
            <w:tcW w:w="568" w:type="dxa"/>
          </w:tcPr>
          <w:p w:rsidR="00D86A17" w:rsidRPr="00DC0D67" w:rsidRDefault="00D86A17" w:rsidP="004B3D7D">
            <w:pPr>
              <w:rPr>
                <w:rFonts w:cs="Times New Roman"/>
                <w:b/>
                <w:color w:val="1F497D" w:themeColor="text2"/>
                <w:szCs w:val="28"/>
              </w:rPr>
            </w:pPr>
          </w:p>
        </w:tc>
      </w:tr>
    </w:tbl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1. «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Лобо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Володар 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Курумпо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»                        А. Мовчання крижане</w:t>
      </w:r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2. «</w:t>
      </w:r>
      <w:proofErr w:type="spellStart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Мауглі</w:t>
      </w:r>
      <w:proofErr w:type="spellEnd"/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>»                                                        Б. Вогнепальна зброя</w:t>
      </w:r>
    </w:p>
    <w:p w:rsidR="00D86A17" w:rsidRPr="00DC0D67" w:rsidRDefault="00D86A17" w:rsidP="00B26B6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«Про коника та цвіркуна»                            В. Червона квітка </w:t>
      </w:r>
    </w:p>
    <w:p w:rsidR="00D86A17" w:rsidRPr="00A27F43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 xml:space="preserve">7.Книга </w:t>
      </w:r>
      <w:proofErr w:type="spellStart"/>
      <w:r w:rsidRPr="00A27F43">
        <w:rPr>
          <w:rFonts w:ascii="Times New Roman" w:hAnsi="Times New Roman" w:cs="Times New Roman"/>
          <w:b/>
          <w:sz w:val="28"/>
          <w:szCs w:val="28"/>
        </w:rPr>
        <w:t>Льюїса</w:t>
      </w:r>
      <w:proofErr w:type="spellEnd"/>
      <w:r w:rsidRPr="00A27F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7F43">
        <w:rPr>
          <w:rFonts w:ascii="Times New Roman" w:hAnsi="Times New Roman" w:cs="Times New Roman"/>
          <w:b/>
          <w:sz w:val="28"/>
          <w:szCs w:val="28"/>
        </w:rPr>
        <w:t>Керролла</w:t>
      </w:r>
      <w:proofErr w:type="spellEnd"/>
      <w:r w:rsidRPr="00A27F43">
        <w:rPr>
          <w:rFonts w:ascii="Times New Roman" w:hAnsi="Times New Roman" w:cs="Times New Roman"/>
          <w:b/>
          <w:sz w:val="28"/>
          <w:szCs w:val="28"/>
        </w:rPr>
        <w:t xml:space="preserve"> «Аліса в Країні Див» за жанром:</w:t>
      </w:r>
    </w:p>
    <w:p w:rsidR="00D86A17" w:rsidRPr="00DC0D67" w:rsidRDefault="00D86A17" w:rsidP="00D86A17">
      <w:pPr>
        <w:pStyle w:val="a3"/>
        <w:rPr>
          <w:rFonts w:cs="Times New Roman"/>
          <w:szCs w:val="28"/>
        </w:rPr>
      </w:pPr>
      <w:r w:rsidRPr="00DC0D67">
        <w:rPr>
          <w:rFonts w:cs="Times New Roman"/>
          <w:szCs w:val="28"/>
        </w:rPr>
        <w:t>А) повість;     б) казка;  в) повість-казка; г) роман</w:t>
      </w:r>
    </w:p>
    <w:p w:rsidR="00D86A17" w:rsidRPr="00A27F43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>8. Аліса гостювала у Шаленого Зайця на: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А) химерному обіді; 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Б) званій вечері;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В) божевільному чаюванні;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Г)  божевільному обіді</w:t>
      </w:r>
    </w:p>
    <w:p w:rsidR="00D86A17" w:rsidRPr="00A27F43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>9. Фальшивий Черепаха розповів Алісі свою історію про те: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А) які предмети вчили їх у школі;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Б)  як і які оцінки виставляли вчителі;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В) які розваги були в них після уроків;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Г) як він подорожував</w:t>
      </w:r>
    </w:p>
    <w:p w:rsidR="00D86A17" w:rsidRPr="00A27F43" w:rsidRDefault="00D86A17" w:rsidP="00D86A1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 xml:space="preserve">10. Хто назвав </w:t>
      </w:r>
      <w:proofErr w:type="spellStart"/>
      <w:r w:rsidRPr="00A27F43">
        <w:rPr>
          <w:rFonts w:ascii="Times New Roman" w:hAnsi="Times New Roman" w:cs="Times New Roman"/>
          <w:b/>
          <w:sz w:val="28"/>
          <w:szCs w:val="28"/>
        </w:rPr>
        <w:t>Полліанну</w:t>
      </w:r>
      <w:proofErr w:type="spellEnd"/>
      <w:r w:rsidRPr="00A27F43">
        <w:rPr>
          <w:rFonts w:ascii="Times New Roman" w:hAnsi="Times New Roman" w:cs="Times New Roman"/>
          <w:b/>
          <w:sz w:val="28"/>
          <w:szCs w:val="28"/>
        </w:rPr>
        <w:t xml:space="preserve"> "найдивовижнішою дитиною" з усіх дітей?</w:t>
      </w:r>
    </w:p>
    <w:p w:rsidR="00D86A17" w:rsidRPr="00DC0D67" w:rsidRDefault="00D86A17" w:rsidP="00B26B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А) міс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Поллі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>;</w:t>
      </w:r>
    </w:p>
    <w:p w:rsidR="00D86A17" w:rsidRPr="00DC0D67" w:rsidRDefault="00D86A17" w:rsidP="00B26B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Б) містер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Пендлтон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>;</w:t>
      </w:r>
    </w:p>
    <w:p w:rsidR="00D86A17" w:rsidRPr="00DC0D67" w:rsidRDefault="00D86A17" w:rsidP="00B26B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В) місіс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Сноу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>;</w:t>
      </w:r>
    </w:p>
    <w:p w:rsidR="00D86A17" w:rsidRPr="00DC0D67" w:rsidRDefault="00D86A17" w:rsidP="00B26B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Г) лікар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Чілтон</w:t>
      </w:r>
      <w:proofErr w:type="spellEnd"/>
    </w:p>
    <w:p w:rsidR="00D86A17" w:rsidRPr="00DC0D67" w:rsidRDefault="00D86A17" w:rsidP="00D86A17">
      <w:pPr>
        <w:rPr>
          <w:rFonts w:ascii="Times New Roman" w:hAnsi="Times New Roman" w:cs="Times New Roman"/>
          <w:sz w:val="28"/>
          <w:szCs w:val="28"/>
        </w:rPr>
      </w:pPr>
    </w:p>
    <w:p w:rsidR="00D86A17" w:rsidRPr="00A27F43" w:rsidRDefault="00D86A17" w:rsidP="00D86A17">
      <w:pPr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 xml:space="preserve">11.Гру у радість придумав тато </w:t>
      </w:r>
      <w:proofErr w:type="spellStart"/>
      <w:r w:rsidRPr="00A27F43">
        <w:rPr>
          <w:rFonts w:ascii="Times New Roman" w:hAnsi="Times New Roman" w:cs="Times New Roman"/>
          <w:b/>
          <w:sz w:val="28"/>
          <w:szCs w:val="28"/>
        </w:rPr>
        <w:t>Поліанни</w:t>
      </w:r>
      <w:proofErr w:type="spellEnd"/>
      <w:r w:rsidRPr="00A27F43">
        <w:rPr>
          <w:rFonts w:ascii="Times New Roman" w:hAnsi="Times New Roman" w:cs="Times New Roman"/>
          <w:b/>
          <w:sz w:val="28"/>
          <w:szCs w:val="28"/>
        </w:rPr>
        <w:t xml:space="preserve"> , коли їм принесли як допомогу замість ляльки: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А) червоне плаття;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Б) милиці;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В) чарівні кульки;</w:t>
      </w:r>
    </w:p>
    <w:p w:rsidR="00D86A17" w:rsidRPr="00DC0D67" w:rsidRDefault="00D86A17" w:rsidP="00B26B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Г) велосипед</w:t>
      </w:r>
    </w:p>
    <w:p w:rsidR="000664B1" w:rsidRPr="00DC0D67" w:rsidRDefault="000664B1" w:rsidP="000664B1">
      <w:pPr>
        <w:rPr>
          <w:rFonts w:ascii="Times New Roman" w:hAnsi="Times New Roman" w:cs="Times New Roman"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>12. Встановіть відповідність</w:t>
      </w:r>
      <w:r w:rsidRPr="00DC0D6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27F43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lastRenderedPageBreak/>
        <w:t>Персонаж                                                              Вчинок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Поліанна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 xml:space="preserve">                                 а) в’яже речі для шпиталів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2. лікар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Чилтон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 xml:space="preserve">                          б) усиновляє 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Джиммі</w:t>
      </w:r>
      <w:proofErr w:type="spellEnd"/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3. місіс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Сноу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 xml:space="preserve">                               в) сприяє одужанню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Поліанни</w:t>
      </w:r>
      <w:proofErr w:type="spellEnd"/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4. Джон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Пендлтон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 xml:space="preserve">                      г) перетворює помешкання на «казку»</w:t>
      </w:r>
    </w:p>
    <w:p w:rsidR="000664B1" w:rsidRPr="00A27F43" w:rsidRDefault="000664B1" w:rsidP="00B26B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>13. Продовжте речення: Том – благородна людина, тому що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(за романом Марка Твена «Пригода Тома </w:t>
      </w:r>
      <w:proofErr w:type="spellStart"/>
      <w:r w:rsidRPr="00DC0D67">
        <w:rPr>
          <w:rFonts w:ascii="Times New Roman" w:hAnsi="Times New Roman" w:cs="Times New Roman"/>
          <w:sz w:val="28"/>
          <w:szCs w:val="28"/>
        </w:rPr>
        <w:t>Соєра</w:t>
      </w:r>
      <w:proofErr w:type="spellEnd"/>
      <w:r w:rsidRPr="00DC0D67">
        <w:rPr>
          <w:rFonts w:ascii="Times New Roman" w:hAnsi="Times New Roman" w:cs="Times New Roman"/>
          <w:sz w:val="28"/>
          <w:szCs w:val="28"/>
        </w:rPr>
        <w:t>»</w:t>
      </w:r>
      <w:r w:rsidR="00A27F43">
        <w:rPr>
          <w:rFonts w:ascii="Times New Roman" w:hAnsi="Times New Roman" w:cs="Times New Roman"/>
          <w:sz w:val="28"/>
          <w:szCs w:val="28"/>
        </w:rPr>
        <w:t>)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A27F43" w:rsidRDefault="00A27F43" w:rsidP="00B26B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64B1" w:rsidRPr="00A27F43" w:rsidRDefault="000664B1" w:rsidP="00B26B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 xml:space="preserve">15. Напишіть імена персонажів казки </w:t>
      </w:r>
      <w:proofErr w:type="spellStart"/>
      <w:r w:rsidRPr="00A27F43">
        <w:rPr>
          <w:rFonts w:ascii="Times New Roman" w:hAnsi="Times New Roman" w:cs="Times New Roman"/>
          <w:b/>
          <w:sz w:val="28"/>
          <w:szCs w:val="28"/>
        </w:rPr>
        <w:t>Туве</w:t>
      </w:r>
      <w:proofErr w:type="spellEnd"/>
      <w:r w:rsidRPr="00A27F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7F43">
        <w:rPr>
          <w:rFonts w:ascii="Times New Roman" w:hAnsi="Times New Roman" w:cs="Times New Roman"/>
          <w:b/>
          <w:sz w:val="28"/>
          <w:szCs w:val="28"/>
        </w:rPr>
        <w:t>Янсон</w:t>
      </w:r>
      <w:proofErr w:type="spellEnd"/>
      <w:r w:rsidRPr="00A27F43">
        <w:rPr>
          <w:rFonts w:ascii="Times New Roman" w:hAnsi="Times New Roman" w:cs="Times New Roman"/>
          <w:b/>
          <w:sz w:val="28"/>
          <w:szCs w:val="28"/>
        </w:rPr>
        <w:t xml:space="preserve"> «Капелюх чарівника», яких ви </w:t>
      </w:r>
      <w:proofErr w:type="spellStart"/>
      <w:r w:rsidRPr="00A27F43">
        <w:rPr>
          <w:rFonts w:ascii="Times New Roman" w:hAnsi="Times New Roman" w:cs="Times New Roman"/>
          <w:b/>
          <w:sz w:val="28"/>
          <w:szCs w:val="28"/>
        </w:rPr>
        <w:t>запам»ятали</w:t>
      </w:r>
      <w:proofErr w:type="spellEnd"/>
      <w:r w:rsidRPr="00A27F43">
        <w:rPr>
          <w:rFonts w:ascii="Times New Roman" w:hAnsi="Times New Roman" w:cs="Times New Roman"/>
          <w:b/>
          <w:sz w:val="28"/>
          <w:szCs w:val="28"/>
        </w:rPr>
        <w:t>.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1. ________________________________________________________________;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2.________________________________________________________________;</w:t>
      </w:r>
    </w:p>
    <w:p w:rsidR="000664B1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3.________________________________________________________________;</w:t>
      </w:r>
    </w:p>
    <w:p w:rsidR="00A27F43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>4._________________________________________________________</w:t>
      </w:r>
    </w:p>
    <w:p w:rsidR="00D86A17" w:rsidRPr="00A27F43" w:rsidRDefault="00D86A17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 xml:space="preserve">   Завдання відкритої форми </w:t>
      </w:r>
      <w:r w:rsidR="00DC0D67" w:rsidRPr="00A27F43">
        <w:rPr>
          <w:rFonts w:ascii="Times New Roman" w:hAnsi="Times New Roman" w:cs="Times New Roman"/>
          <w:b/>
          <w:sz w:val="28"/>
          <w:szCs w:val="28"/>
        </w:rPr>
        <w:t>(одне – на вибір)</w:t>
      </w:r>
      <w:r w:rsidRPr="00A27F4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86A17" w:rsidRPr="00DC0D67" w:rsidRDefault="000664B1" w:rsidP="00B26B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 xml:space="preserve"> 16</w:t>
      </w:r>
      <w:r w:rsidRPr="00DC0D67">
        <w:rPr>
          <w:rFonts w:ascii="Times New Roman" w:hAnsi="Times New Roman" w:cs="Times New Roman"/>
          <w:sz w:val="28"/>
          <w:szCs w:val="28"/>
        </w:rPr>
        <w:t>.</w:t>
      </w:r>
      <w:r w:rsidR="00D86A17" w:rsidRPr="00DC0D67">
        <w:rPr>
          <w:rFonts w:ascii="Times New Roman" w:hAnsi="Times New Roman" w:cs="Times New Roman"/>
          <w:sz w:val="28"/>
          <w:szCs w:val="28"/>
        </w:rPr>
        <w:t xml:space="preserve"> Поміркуйте, завдяки яким рисам вдачі Аліса потрапила в казковий світ .                            </w:t>
      </w:r>
    </w:p>
    <w:p w:rsidR="00D86A17" w:rsidRPr="00DC0D67" w:rsidRDefault="000664B1" w:rsidP="00D86A17">
      <w:pPr>
        <w:rPr>
          <w:rFonts w:ascii="Times New Roman" w:hAnsi="Times New Roman" w:cs="Times New Roman"/>
          <w:sz w:val="28"/>
          <w:szCs w:val="28"/>
        </w:rPr>
      </w:pPr>
      <w:r w:rsidRPr="00DC0D67">
        <w:rPr>
          <w:rFonts w:ascii="Times New Roman" w:hAnsi="Times New Roman" w:cs="Times New Roman"/>
          <w:sz w:val="28"/>
          <w:szCs w:val="28"/>
        </w:rPr>
        <w:t xml:space="preserve"> </w:t>
      </w:r>
      <w:r w:rsidRPr="00A27F43">
        <w:rPr>
          <w:rFonts w:ascii="Times New Roman" w:hAnsi="Times New Roman" w:cs="Times New Roman"/>
          <w:b/>
          <w:sz w:val="28"/>
          <w:szCs w:val="28"/>
        </w:rPr>
        <w:t>17</w:t>
      </w:r>
      <w:r w:rsidR="00D86A17" w:rsidRPr="00A27F43">
        <w:rPr>
          <w:rFonts w:ascii="Times New Roman" w:hAnsi="Times New Roman" w:cs="Times New Roman"/>
          <w:b/>
          <w:sz w:val="28"/>
          <w:szCs w:val="28"/>
        </w:rPr>
        <w:t>.</w:t>
      </w:r>
      <w:r w:rsidR="00D86A17" w:rsidRPr="00DC0D67">
        <w:rPr>
          <w:rFonts w:ascii="Times New Roman" w:hAnsi="Times New Roman" w:cs="Times New Roman"/>
          <w:sz w:val="28"/>
          <w:szCs w:val="28"/>
        </w:rPr>
        <w:t xml:space="preserve"> Чи є корисною «гра в радість» для сучасних дітей? Які основні правила цієї гри?     (6-</w:t>
      </w:r>
      <w:r w:rsidR="00DC0D67" w:rsidRPr="00DC0D67">
        <w:rPr>
          <w:rFonts w:ascii="Times New Roman" w:hAnsi="Times New Roman" w:cs="Times New Roman"/>
          <w:sz w:val="28"/>
          <w:szCs w:val="28"/>
        </w:rPr>
        <w:t xml:space="preserve">8 речень) </w:t>
      </w:r>
    </w:p>
    <w:p w:rsidR="00DC0D67" w:rsidRPr="00DC0D67" w:rsidRDefault="00DC0D67" w:rsidP="00D86A17">
      <w:pPr>
        <w:rPr>
          <w:rFonts w:ascii="Times New Roman" w:hAnsi="Times New Roman" w:cs="Times New Roman"/>
          <w:sz w:val="28"/>
          <w:szCs w:val="28"/>
        </w:rPr>
      </w:pPr>
      <w:r w:rsidRPr="00A27F43">
        <w:rPr>
          <w:rFonts w:ascii="Times New Roman" w:hAnsi="Times New Roman" w:cs="Times New Roman"/>
          <w:b/>
          <w:sz w:val="28"/>
          <w:szCs w:val="28"/>
        </w:rPr>
        <w:t>18.</w:t>
      </w:r>
      <w:r w:rsidRPr="00DC0D67">
        <w:rPr>
          <w:rFonts w:ascii="Times New Roman" w:hAnsi="Times New Roman" w:cs="Times New Roman"/>
          <w:sz w:val="28"/>
          <w:szCs w:val="28"/>
        </w:rPr>
        <w:t xml:space="preserve"> Якби у вас була Машина для здійснення бажань, щоб ви загадали? Хто, на вашу думку має відповідати за здійснення мрій у житті людини? Чому? </w:t>
      </w:r>
    </w:p>
    <w:p w:rsidR="00D86A17" w:rsidRPr="00DC0D67" w:rsidRDefault="00D86A17" w:rsidP="00D86A17">
      <w:pPr>
        <w:pStyle w:val="a3"/>
        <w:rPr>
          <w:rFonts w:cs="Times New Roman"/>
          <w:szCs w:val="28"/>
        </w:rPr>
      </w:pPr>
    </w:p>
    <w:p w:rsidR="00D86A17" w:rsidRPr="00DC0D67" w:rsidRDefault="00D86A17" w:rsidP="00D86A1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6A17" w:rsidRPr="00DC0D67" w:rsidRDefault="00D86A17" w:rsidP="00D86A17">
      <w:pPr>
        <w:rPr>
          <w:rFonts w:ascii="Times New Roman" w:hAnsi="Times New Roman" w:cs="Times New Roman"/>
          <w:sz w:val="28"/>
          <w:szCs w:val="28"/>
        </w:rPr>
      </w:pPr>
    </w:p>
    <w:p w:rsidR="00B2699D" w:rsidRPr="00DC0D67" w:rsidRDefault="00B26B66">
      <w:pPr>
        <w:rPr>
          <w:rFonts w:ascii="Times New Roman" w:hAnsi="Times New Roman" w:cs="Times New Roman"/>
          <w:sz w:val="28"/>
          <w:szCs w:val="28"/>
        </w:rPr>
      </w:pPr>
    </w:p>
    <w:sectPr w:rsidR="00B2699D" w:rsidRPr="00DC0D67" w:rsidSect="0080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7637"/>
    <w:multiLevelType w:val="hybridMultilevel"/>
    <w:tmpl w:val="6A9C5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6A17"/>
    <w:rsid w:val="000664B1"/>
    <w:rsid w:val="008041CC"/>
    <w:rsid w:val="00991699"/>
    <w:rsid w:val="00A27F43"/>
    <w:rsid w:val="00AB43EC"/>
    <w:rsid w:val="00B26B66"/>
    <w:rsid w:val="00BC0811"/>
    <w:rsid w:val="00D86A17"/>
    <w:rsid w:val="00DC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A17"/>
    <w:pPr>
      <w:spacing w:after="0" w:line="240" w:lineRule="auto"/>
      <w:ind w:left="720"/>
      <w:contextualSpacing/>
    </w:pPr>
    <w:rPr>
      <w:rFonts w:ascii="Times New Roman" w:hAnsi="Times New Roman" w:cstheme="minorHAnsi"/>
      <w:sz w:val="28"/>
    </w:rPr>
  </w:style>
  <w:style w:type="table" w:styleId="a4">
    <w:name w:val="Table Grid"/>
    <w:basedOn w:val="a1"/>
    <w:uiPriority w:val="59"/>
    <w:rsid w:val="00D86A17"/>
    <w:pPr>
      <w:spacing w:after="0" w:line="240" w:lineRule="auto"/>
    </w:pPr>
    <w:rPr>
      <w:rFonts w:ascii="Times New Roman" w:hAnsi="Times New Roman" w:cstheme="minorHAnsi"/>
      <w:sz w:val="28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A1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2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2660</Words>
  <Characters>1517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2023-03-30T09:13:00Z</dcterms:created>
  <dcterms:modified xsi:type="dcterms:W3CDTF">2023-04-03T10:00:00Z</dcterms:modified>
</cp:coreProperties>
</file>